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984" w:rsidRPr="00B14F70" w:rsidRDefault="00F1504D" w:rsidP="00324C09">
      <w:pPr>
        <w:spacing w:line="288" w:lineRule="auto"/>
        <w:rPr>
          <w:rFonts w:ascii="Arial" w:hAnsi="Arial" w:cs="Arial"/>
          <w:u w:val="single"/>
        </w:rPr>
      </w:pPr>
      <w:r w:rsidRPr="00B14F70">
        <w:rPr>
          <w:rFonts w:ascii="Arial" w:hAnsi="Arial" w:cs="Arial"/>
          <w:u w:val="single"/>
        </w:rPr>
        <w:t>Quälende Rückenschmerzen</w:t>
      </w:r>
    </w:p>
    <w:p w:rsidR="004F044C" w:rsidRPr="00B14F70" w:rsidRDefault="00F1504D" w:rsidP="00324C09">
      <w:pPr>
        <w:spacing w:line="288" w:lineRule="auto"/>
        <w:rPr>
          <w:rFonts w:ascii="Arial" w:hAnsi="Arial" w:cs="Arial"/>
          <w:sz w:val="32"/>
          <w:szCs w:val="32"/>
        </w:rPr>
      </w:pPr>
      <w:r w:rsidRPr="00B14F70">
        <w:rPr>
          <w:rFonts w:ascii="Arial" w:hAnsi="Arial" w:cs="Arial"/>
          <w:color w:val="000000" w:themeColor="text1"/>
          <w:sz w:val="32"/>
          <w:szCs w:val="32"/>
        </w:rPr>
        <w:t>Zehntausende Menschen betroffen von Matratzen-Fehlkauf</w:t>
      </w:r>
    </w:p>
    <w:p w:rsidR="004E5A4C" w:rsidRPr="00B14F70" w:rsidRDefault="00F1504D" w:rsidP="004E5A4C">
      <w:pPr>
        <w:spacing w:line="288" w:lineRule="auto"/>
        <w:rPr>
          <w:rFonts w:ascii="Arial" w:hAnsi="Arial" w:cs="Arial"/>
          <w:b/>
          <w:sz w:val="20"/>
          <w:szCs w:val="20"/>
        </w:rPr>
      </w:pPr>
      <w:r w:rsidRPr="00B14F70">
        <w:rPr>
          <w:rFonts w:ascii="Arial" w:hAnsi="Arial" w:cs="Arial"/>
          <w:b/>
          <w:sz w:val="20"/>
          <w:szCs w:val="20"/>
        </w:rPr>
        <w:t xml:space="preserve">Wie eine Befragung von 48.562 Personen im deutschsprachigen Raum ergab, leiden 9 von 10 Schläfern </w:t>
      </w:r>
      <w:r w:rsidR="005313BB" w:rsidRPr="00B14F70">
        <w:rPr>
          <w:rFonts w:ascii="Arial" w:hAnsi="Arial" w:cs="Arial"/>
          <w:b/>
          <w:sz w:val="20"/>
          <w:szCs w:val="20"/>
        </w:rPr>
        <w:t xml:space="preserve">nach dem Aufstehen </w:t>
      </w:r>
      <w:r w:rsidRPr="00B14F70">
        <w:rPr>
          <w:rFonts w:ascii="Arial" w:hAnsi="Arial" w:cs="Arial"/>
          <w:b/>
          <w:sz w:val="20"/>
          <w:szCs w:val="20"/>
        </w:rPr>
        <w:t xml:space="preserve">gelegentlich </w:t>
      </w:r>
      <w:r w:rsidR="004155DD" w:rsidRPr="00B14F70">
        <w:rPr>
          <w:rFonts w:ascii="Arial" w:hAnsi="Arial" w:cs="Arial"/>
          <w:b/>
          <w:sz w:val="20"/>
          <w:szCs w:val="20"/>
        </w:rPr>
        <w:t xml:space="preserve">oder </w:t>
      </w:r>
      <w:r w:rsidRPr="00B14F70">
        <w:rPr>
          <w:rFonts w:ascii="Arial" w:hAnsi="Arial" w:cs="Arial"/>
          <w:b/>
          <w:sz w:val="20"/>
          <w:szCs w:val="20"/>
        </w:rPr>
        <w:t xml:space="preserve">häufig unter quälenden Rückenschmerzen. Grund genug für </w:t>
      </w:r>
      <w:r w:rsidR="001C6D1C" w:rsidRPr="00B14F70">
        <w:rPr>
          <w:rFonts w:ascii="Arial" w:hAnsi="Arial" w:cs="Arial"/>
          <w:b/>
          <w:sz w:val="20"/>
          <w:szCs w:val="20"/>
        </w:rPr>
        <w:t xml:space="preserve">das Entwicklungsteam </w:t>
      </w:r>
      <w:r w:rsidR="004155DD" w:rsidRPr="00B14F70">
        <w:rPr>
          <w:rFonts w:ascii="Arial" w:hAnsi="Arial" w:cs="Arial"/>
          <w:b/>
          <w:sz w:val="20"/>
          <w:szCs w:val="20"/>
        </w:rPr>
        <w:t>von Lattoflex</w:t>
      </w:r>
      <w:r w:rsidR="001C6D1C" w:rsidRPr="00B14F70">
        <w:rPr>
          <w:rFonts w:ascii="Arial" w:hAnsi="Arial" w:cs="Arial"/>
          <w:b/>
          <w:sz w:val="20"/>
          <w:szCs w:val="20"/>
        </w:rPr>
        <w:t xml:space="preserve">, </w:t>
      </w:r>
      <w:r w:rsidRPr="00B14F70">
        <w:rPr>
          <w:rFonts w:ascii="Arial" w:hAnsi="Arial" w:cs="Arial"/>
          <w:b/>
          <w:sz w:val="20"/>
          <w:szCs w:val="20"/>
        </w:rPr>
        <w:t xml:space="preserve">dem Problem der richtigen Matratzenwahl ganz praktisch zu Leibe zu rücken. </w:t>
      </w:r>
      <w:r w:rsidR="004E5A4C" w:rsidRPr="00B14F70">
        <w:rPr>
          <w:rFonts w:ascii="Arial" w:hAnsi="Arial" w:cs="Arial"/>
          <w:b/>
          <w:sz w:val="20"/>
          <w:szCs w:val="20"/>
        </w:rPr>
        <w:t xml:space="preserve">Mit einer </w:t>
      </w:r>
      <w:r w:rsidR="00316F9B">
        <w:rPr>
          <w:rFonts w:ascii="Arial" w:hAnsi="Arial" w:cs="Arial"/>
          <w:b/>
          <w:sz w:val="20"/>
          <w:szCs w:val="20"/>
        </w:rPr>
        <w:t xml:space="preserve">Computer-Animation </w:t>
      </w:r>
      <w:r w:rsidR="00572657">
        <w:rPr>
          <w:rFonts w:ascii="Arial" w:hAnsi="Arial" w:cs="Arial"/>
          <w:b/>
          <w:sz w:val="20"/>
          <w:szCs w:val="20"/>
        </w:rPr>
        <w:t>d</w:t>
      </w:r>
      <w:r w:rsidR="00316F9B">
        <w:rPr>
          <w:rFonts w:ascii="Arial" w:hAnsi="Arial" w:cs="Arial"/>
          <w:b/>
          <w:sz w:val="20"/>
          <w:szCs w:val="20"/>
        </w:rPr>
        <w:t xml:space="preserve">er </w:t>
      </w:r>
      <w:r w:rsidR="00572657">
        <w:rPr>
          <w:rFonts w:ascii="Arial" w:hAnsi="Arial" w:cs="Arial"/>
          <w:b/>
          <w:sz w:val="20"/>
          <w:szCs w:val="20"/>
        </w:rPr>
        <w:t xml:space="preserve">menschlichen </w:t>
      </w:r>
      <w:r w:rsidR="00CC03E4">
        <w:rPr>
          <w:rFonts w:ascii="Arial" w:hAnsi="Arial" w:cs="Arial"/>
          <w:b/>
          <w:sz w:val="20"/>
          <w:szCs w:val="20"/>
        </w:rPr>
        <w:t>Wirbelsäule</w:t>
      </w:r>
      <w:r w:rsidR="00316F9B">
        <w:rPr>
          <w:rFonts w:ascii="Arial" w:hAnsi="Arial" w:cs="Arial"/>
          <w:b/>
          <w:sz w:val="20"/>
          <w:szCs w:val="20"/>
        </w:rPr>
        <w:t xml:space="preserve"> und der Simulation unterschiedlicher Liegeeigenschaften auf dem </w:t>
      </w:r>
      <w:proofErr w:type="spellStart"/>
      <w:r w:rsidR="00316F9B">
        <w:rPr>
          <w:rFonts w:ascii="Arial" w:hAnsi="Arial" w:cs="Arial"/>
          <w:b/>
          <w:sz w:val="20"/>
          <w:szCs w:val="20"/>
        </w:rPr>
        <w:t>Dosigraph</w:t>
      </w:r>
      <w:proofErr w:type="spellEnd"/>
      <w:r w:rsidR="00316F9B">
        <w:rPr>
          <w:rFonts w:ascii="Arial" w:hAnsi="Arial" w:cs="Arial"/>
          <w:b/>
          <w:sz w:val="20"/>
          <w:szCs w:val="20"/>
        </w:rPr>
        <w:t>.</w:t>
      </w:r>
    </w:p>
    <w:p w:rsidR="005540D6" w:rsidRPr="00B14F70" w:rsidRDefault="005540D6" w:rsidP="00324C09">
      <w:pPr>
        <w:spacing w:line="288" w:lineRule="auto"/>
        <w:rPr>
          <w:rFonts w:ascii="Arial" w:hAnsi="Arial" w:cs="Arial"/>
          <w:sz w:val="20"/>
          <w:szCs w:val="20"/>
        </w:rPr>
      </w:pPr>
    </w:p>
    <w:p w:rsidR="00F1504D" w:rsidRPr="00B14F70" w:rsidRDefault="001C6D1C" w:rsidP="00324C09">
      <w:pPr>
        <w:spacing w:line="288" w:lineRule="auto"/>
        <w:rPr>
          <w:rFonts w:ascii="Arial" w:hAnsi="Arial" w:cs="Arial"/>
          <w:sz w:val="20"/>
          <w:szCs w:val="20"/>
        </w:rPr>
      </w:pPr>
      <w:r w:rsidRPr="00B14F70">
        <w:rPr>
          <w:rFonts w:ascii="Arial" w:hAnsi="Arial" w:cs="Arial"/>
          <w:sz w:val="20"/>
          <w:szCs w:val="20"/>
        </w:rPr>
        <w:t>Unser Ziel ist</w:t>
      </w:r>
      <w:r w:rsidR="002E4276">
        <w:rPr>
          <w:rFonts w:ascii="Arial" w:hAnsi="Arial" w:cs="Arial"/>
          <w:sz w:val="20"/>
          <w:szCs w:val="20"/>
        </w:rPr>
        <w:t xml:space="preserve">, </w:t>
      </w:r>
      <w:r w:rsidR="00F1504D" w:rsidRPr="00B14F70">
        <w:rPr>
          <w:rFonts w:ascii="Arial" w:hAnsi="Arial" w:cs="Arial"/>
          <w:sz w:val="20"/>
          <w:szCs w:val="20"/>
        </w:rPr>
        <w:t>so</w:t>
      </w:r>
      <w:r w:rsidRPr="00B14F70">
        <w:rPr>
          <w:rFonts w:ascii="Arial" w:hAnsi="Arial" w:cs="Arial"/>
          <w:sz w:val="20"/>
          <w:szCs w:val="20"/>
        </w:rPr>
        <w:t xml:space="preserve"> </w:t>
      </w:r>
      <w:r w:rsidR="002E4276">
        <w:rPr>
          <w:rFonts w:ascii="Arial" w:hAnsi="Arial" w:cs="Arial"/>
          <w:sz w:val="20"/>
          <w:szCs w:val="20"/>
        </w:rPr>
        <w:t xml:space="preserve">der Lattoflex Chef Boris Thomas, </w:t>
      </w:r>
      <w:r w:rsidR="00F1504D" w:rsidRPr="00B14F70">
        <w:rPr>
          <w:rFonts w:ascii="Arial" w:hAnsi="Arial" w:cs="Arial"/>
          <w:sz w:val="20"/>
          <w:szCs w:val="20"/>
        </w:rPr>
        <w:t>dass unsere Kunden erholsam und schmerzfrei schlafen. D</w:t>
      </w:r>
      <w:r w:rsidR="00E72EE5" w:rsidRPr="00B14F70">
        <w:rPr>
          <w:rFonts w:ascii="Arial" w:hAnsi="Arial" w:cs="Arial"/>
          <w:sz w:val="20"/>
          <w:szCs w:val="20"/>
        </w:rPr>
        <w:t xml:space="preserve">eshalb </w:t>
      </w:r>
      <w:r w:rsidR="008000DD">
        <w:rPr>
          <w:rFonts w:ascii="Arial" w:hAnsi="Arial" w:cs="Arial"/>
          <w:sz w:val="20"/>
          <w:szCs w:val="20"/>
        </w:rPr>
        <w:t xml:space="preserve">empfiehlt sich vor der </w:t>
      </w:r>
      <w:r w:rsidR="00F1504D" w:rsidRPr="00B14F70">
        <w:rPr>
          <w:rFonts w:ascii="Arial" w:hAnsi="Arial" w:cs="Arial"/>
          <w:sz w:val="20"/>
          <w:szCs w:val="20"/>
        </w:rPr>
        <w:t>Matratzen</w:t>
      </w:r>
      <w:r w:rsidR="00E72EE5" w:rsidRPr="00B14F70">
        <w:rPr>
          <w:rFonts w:ascii="Arial" w:hAnsi="Arial" w:cs="Arial"/>
          <w:sz w:val="20"/>
          <w:szCs w:val="20"/>
        </w:rPr>
        <w:t xml:space="preserve">-Wahl </w:t>
      </w:r>
      <w:r w:rsidR="004E5A4C" w:rsidRPr="00B14F70">
        <w:rPr>
          <w:rFonts w:ascii="Arial" w:hAnsi="Arial" w:cs="Arial"/>
          <w:sz w:val="20"/>
          <w:szCs w:val="20"/>
        </w:rPr>
        <w:t xml:space="preserve">immer erst eine </w:t>
      </w:r>
      <w:r w:rsidR="00E72EE5" w:rsidRPr="00B14F70">
        <w:rPr>
          <w:rFonts w:ascii="Arial" w:hAnsi="Arial" w:cs="Arial"/>
          <w:sz w:val="20"/>
          <w:szCs w:val="20"/>
        </w:rPr>
        <w:t>Rücken</w:t>
      </w:r>
      <w:r w:rsidR="004E5A4C" w:rsidRPr="00B14F70">
        <w:rPr>
          <w:rFonts w:ascii="Arial" w:hAnsi="Arial" w:cs="Arial"/>
          <w:sz w:val="20"/>
          <w:szCs w:val="20"/>
        </w:rPr>
        <w:t xml:space="preserve">analyse, </w:t>
      </w:r>
      <w:r w:rsidR="00E72EE5" w:rsidRPr="00B14F70">
        <w:rPr>
          <w:rFonts w:ascii="Arial" w:hAnsi="Arial" w:cs="Arial"/>
          <w:sz w:val="20"/>
          <w:szCs w:val="20"/>
        </w:rPr>
        <w:t xml:space="preserve">wie </w:t>
      </w:r>
      <w:r w:rsidRPr="00B14F70">
        <w:rPr>
          <w:rFonts w:ascii="Arial" w:hAnsi="Arial" w:cs="Arial"/>
          <w:sz w:val="20"/>
          <w:szCs w:val="20"/>
        </w:rPr>
        <w:t xml:space="preserve">sie durch den </w:t>
      </w:r>
      <w:proofErr w:type="spellStart"/>
      <w:r w:rsidRPr="00B14F70">
        <w:rPr>
          <w:rFonts w:ascii="Arial" w:hAnsi="Arial" w:cs="Arial"/>
          <w:sz w:val="20"/>
          <w:szCs w:val="20"/>
        </w:rPr>
        <w:t>Dosigraph</w:t>
      </w:r>
      <w:proofErr w:type="spellEnd"/>
      <w:r w:rsidRPr="00B14F70">
        <w:rPr>
          <w:rFonts w:ascii="Arial" w:hAnsi="Arial" w:cs="Arial"/>
          <w:sz w:val="20"/>
          <w:szCs w:val="20"/>
        </w:rPr>
        <w:t xml:space="preserve"> von Lattoflex </w:t>
      </w:r>
      <w:r w:rsidR="008000DD">
        <w:rPr>
          <w:rFonts w:ascii="Arial" w:hAnsi="Arial" w:cs="Arial"/>
          <w:sz w:val="20"/>
          <w:szCs w:val="20"/>
        </w:rPr>
        <w:t xml:space="preserve">jetzt </w:t>
      </w:r>
      <w:r w:rsidRPr="00B14F70">
        <w:rPr>
          <w:rFonts w:ascii="Arial" w:hAnsi="Arial" w:cs="Arial"/>
          <w:sz w:val="20"/>
          <w:szCs w:val="20"/>
        </w:rPr>
        <w:t xml:space="preserve">erstmalig möglich ist. </w:t>
      </w:r>
      <w:r w:rsidR="004155DD" w:rsidRPr="00B14F70">
        <w:rPr>
          <w:rFonts w:ascii="Arial" w:hAnsi="Arial" w:cs="Arial"/>
          <w:sz w:val="20"/>
          <w:szCs w:val="20"/>
        </w:rPr>
        <w:t>Da</w:t>
      </w:r>
      <w:r w:rsidR="0019337E">
        <w:rPr>
          <w:rFonts w:ascii="Arial" w:hAnsi="Arial" w:cs="Arial"/>
          <w:sz w:val="20"/>
          <w:szCs w:val="20"/>
        </w:rPr>
        <w:t xml:space="preserve">rauf </w:t>
      </w:r>
      <w:r w:rsidRPr="00B14F70">
        <w:rPr>
          <w:rFonts w:ascii="Arial" w:hAnsi="Arial" w:cs="Arial"/>
          <w:sz w:val="20"/>
          <w:szCs w:val="20"/>
        </w:rPr>
        <w:t xml:space="preserve">sieht und erlebt der Kunde, </w:t>
      </w:r>
      <w:r w:rsidR="0019337E">
        <w:rPr>
          <w:rFonts w:ascii="Arial" w:hAnsi="Arial" w:cs="Arial"/>
          <w:sz w:val="20"/>
          <w:szCs w:val="20"/>
        </w:rPr>
        <w:t xml:space="preserve">wie sich scheinbar kleine Änderungen auf sein körperliches Wohlbefinden auswirken. </w:t>
      </w:r>
      <w:r w:rsidR="00F1504D" w:rsidRPr="00B14F70">
        <w:rPr>
          <w:rFonts w:ascii="Arial" w:hAnsi="Arial" w:cs="Arial"/>
          <w:sz w:val="20"/>
          <w:szCs w:val="20"/>
        </w:rPr>
        <w:t>Er erlebt, was ein zu hartes oder ein durchgelegenes Bett mit seiner Wirbelsäule macht. Er spürt den unmittelbaren Unterschied von Druck und Entlastung an den schmerzkritischen Stellen im Hals-Nacken-Bereich, in der Schulter sowie im Lenden- und Hüftbereich.</w:t>
      </w:r>
      <w:r w:rsidRPr="00B14F70">
        <w:rPr>
          <w:rFonts w:ascii="Arial" w:hAnsi="Arial" w:cs="Arial"/>
          <w:sz w:val="20"/>
          <w:szCs w:val="20"/>
        </w:rPr>
        <w:t xml:space="preserve"> </w:t>
      </w:r>
    </w:p>
    <w:p w:rsidR="00E6467D" w:rsidRPr="00B14F70" w:rsidRDefault="00E6467D" w:rsidP="00324C09">
      <w:pPr>
        <w:spacing w:line="288" w:lineRule="auto"/>
        <w:rPr>
          <w:rFonts w:ascii="Arial" w:hAnsi="Arial" w:cs="Arial"/>
          <w:sz w:val="20"/>
          <w:szCs w:val="20"/>
        </w:rPr>
      </w:pPr>
    </w:p>
    <w:p w:rsidR="003B6285" w:rsidRPr="00B14F70" w:rsidRDefault="002E4276" w:rsidP="00324C09">
      <w:pPr>
        <w:spacing w:line="288" w:lineRule="auto"/>
        <w:rPr>
          <w:rFonts w:ascii="Arial" w:hAnsi="Arial" w:cs="Arial"/>
          <w:sz w:val="20"/>
          <w:szCs w:val="20"/>
        </w:rPr>
      </w:pPr>
      <w:r>
        <w:rPr>
          <w:rFonts w:ascii="Arial" w:hAnsi="Arial" w:cs="Arial"/>
          <w:sz w:val="20"/>
          <w:szCs w:val="20"/>
        </w:rPr>
        <w:t xml:space="preserve">„Als wir den </w:t>
      </w:r>
      <w:proofErr w:type="spellStart"/>
      <w:r>
        <w:rPr>
          <w:rFonts w:ascii="Arial" w:hAnsi="Arial" w:cs="Arial"/>
          <w:sz w:val="20"/>
          <w:szCs w:val="20"/>
        </w:rPr>
        <w:t>Dosigraph</w:t>
      </w:r>
      <w:proofErr w:type="spellEnd"/>
      <w:r>
        <w:rPr>
          <w:rFonts w:ascii="Arial" w:hAnsi="Arial" w:cs="Arial"/>
          <w:sz w:val="20"/>
          <w:szCs w:val="20"/>
        </w:rPr>
        <w:t xml:space="preserve"> entwickelt haben, wussten wir nicht, ob unsere Kunden die </w:t>
      </w:r>
      <w:r w:rsidR="0039449E">
        <w:rPr>
          <w:rFonts w:ascii="Arial" w:hAnsi="Arial" w:cs="Arial"/>
          <w:sz w:val="20"/>
          <w:szCs w:val="20"/>
        </w:rPr>
        <w:t xml:space="preserve">sehr technisch anmutende </w:t>
      </w:r>
      <w:r>
        <w:rPr>
          <w:rFonts w:ascii="Arial" w:hAnsi="Arial" w:cs="Arial"/>
          <w:sz w:val="20"/>
          <w:szCs w:val="20"/>
        </w:rPr>
        <w:t>Rückenanalyse annehmen und wie sie darauf reagieren. Mittlerweile sind wir klüger“, sagt Boris Thomas. „</w:t>
      </w:r>
      <w:r w:rsidR="008000DD">
        <w:rPr>
          <w:rFonts w:ascii="Arial" w:hAnsi="Arial" w:cs="Arial"/>
          <w:sz w:val="20"/>
          <w:szCs w:val="20"/>
        </w:rPr>
        <w:t xml:space="preserve">Die </w:t>
      </w:r>
      <w:r>
        <w:rPr>
          <w:rFonts w:ascii="Arial" w:hAnsi="Arial" w:cs="Arial"/>
          <w:sz w:val="20"/>
          <w:szCs w:val="20"/>
        </w:rPr>
        <w:t xml:space="preserve">Kunden </w:t>
      </w:r>
      <w:r w:rsidR="008000DD">
        <w:rPr>
          <w:rFonts w:ascii="Arial" w:hAnsi="Arial" w:cs="Arial"/>
          <w:sz w:val="20"/>
          <w:szCs w:val="20"/>
        </w:rPr>
        <w:t xml:space="preserve">reagieren </w:t>
      </w:r>
      <w:r w:rsidR="00F1504D" w:rsidRPr="00B14F70">
        <w:rPr>
          <w:rFonts w:ascii="Arial" w:hAnsi="Arial" w:cs="Arial"/>
          <w:sz w:val="20"/>
          <w:szCs w:val="20"/>
        </w:rPr>
        <w:t xml:space="preserve">begeistert </w:t>
      </w:r>
      <w:r w:rsidR="004333F1" w:rsidRPr="00B14F70">
        <w:rPr>
          <w:rFonts w:ascii="Arial" w:hAnsi="Arial" w:cs="Arial"/>
          <w:sz w:val="20"/>
          <w:szCs w:val="20"/>
        </w:rPr>
        <w:t xml:space="preserve">und </w:t>
      </w:r>
      <w:r w:rsidR="00F1504D" w:rsidRPr="00B14F70">
        <w:rPr>
          <w:rFonts w:ascii="Arial" w:hAnsi="Arial" w:cs="Arial"/>
          <w:sz w:val="20"/>
          <w:szCs w:val="20"/>
        </w:rPr>
        <w:t>empfehlen die Rückenanalyse ihren Freunden und Bekannten</w:t>
      </w:r>
      <w:r w:rsidR="008000DD">
        <w:rPr>
          <w:rFonts w:ascii="Arial" w:hAnsi="Arial" w:cs="Arial"/>
          <w:sz w:val="20"/>
          <w:szCs w:val="20"/>
        </w:rPr>
        <w:t xml:space="preserve"> weiter</w:t>
      </w:r>
      <w:r w:rsidR="00F1504D" w:rsidRPr="00B14F70">
        <w:rPr>
          <w:rFonts w:ascii="Arial" w:hAnsi="Arial" w:cs="Arial"/>
          <w:sz w:val="20"/>
          <w:szCs w:val="20"/>
        </w:rPr>
        <w:t xml:space="preserve">, wenn diese von </w:t>
      </w:r>
      <w:r>
        <w:rPr>
          <w:rFonts w:ascii="Arial" w:hAnsi="Arial" w:cs="Arial"/>
          <w:sz w:val="20"/>
          <w:szCs w:val="20"/>
        </w:rPr>
        <w:t xml:space="preserve">Verspannungen oder </w:t>
      </w:r>
      <w:r w:rsidR="004333F1" w:rsidRPr="00B14F70">
        <w:rPr>
          <w:rFonts w:ascii="Arial" w:hAnsi="Arial" w:cs="Arial"/>
          <w:sz w:val="20"/>
          <w:szCs w:val="20"/>
        </w:rPr>
        <w:t>Rückenschmerzen berichten.</w:t>
      </w:r>
      <w:r w:rsidR="00A24C80" w:rsidRPr="00B14F70">
        <w:rPr>
          <w:rFonts w:ascii="Arial" w:hAnsi="Arial" w:cs="Arial"/>
          <w:sz w:val="20"/>
          <w:szCs w:val="20"/>
        </w:rPr>
        <w:t xml:space="preserve"> </w:t>
      </w:r>
      <w:r w:rsidR="004333F1" w:rsidRPr="00B14F70">
        <w:rPr>
          <w:rFonts w:ascii="Arial" w:hAnsi="Arial" w:cs="Arial"/>
          <w:sz w:val="20"/>
          <w:szCs w:val="20"/>
        </w:rPr>
        <w:t>Gerade weil es heute vielfach heißt, dass es völlig gleichgültig ist, worauf die Matratze liegt. Nach einer Rückenanalyse und de</w:t>
      </w:r>
      <w:r>
        <w:rPr>
          <w:rFonts w:ascii="Arial" w:hAnsi="Arial" w:cs="Arial"/>
          <w:sz w:val="20"/>
          <w:szCs w:val="20"/>
        </w:rPr>
        <w:t>r Liegesimulation au</w:t>
      </w:r>
      <w:r w:rsidR="004333F1" w:rsidRPr="00B14F70">
        <w:rPr>
          <w:rFonts w:ascii="Arial" w:hAnsi="Arial" w:cs="Arial"/>
          <w:sz w:val="20"/>
          <w:szCs w:val="20"/>
        </w:rPr>
        <w:t>f</w:t>
      </w:r>
      <w:r>
        <w:rPr>
          <w:rFonts w:ascii="Arial" w:hAnsi="Arial" w:cs="Arial"/>
          <w:sz w:val="20"/>
          <w:szCs w:val="20"/>
        </w:rPr>
        <w:t xml:space="preserve"> </w:t>
      </w:r>
      <w:r w:rsidR="004333F1" w:rsidRPr="00B14F70">
        <w:rPr>
          <w:rFonts w:ascii="Arial" w:hAnsi="Arial" w:cs="Arial"/>
          <w:sz w:val="20"/>
          <w:szCs w:val="20"/>
        </w:rPr>
        <w:t xml:space="preserve">dem </w:t>
      </w:r>
      <w:proofErr w:type="spellStart"/>
      <w:r w:rsidR="004333F1" w:rsidRPr="00B14F70">
        <w:rPr>
          <w:rFonts w:ascii="Arial" w:hAnsi="Arial" w:cs="Arial"/>
          <w:sz w:val="20"/>
          <w:szCs w:val="20"/>
        </w:rPr>
        <w:t>Dosigraph</w:t>
      </w:r>
      <w:proofErr w:type="spellEnd"/>
      <w:r w:rsidR="004333F1" w:rsidRPr="00B14F70">
        <w:rPr>
          <w:rFonts w:ascii="Arial" w:hAnsi="Arial" w:cs="Arial"/>
          <w:sz w:val="20"/>
          <w:szCs w:val="20"/>
        </w:rPr>
        <w:t xml:space="preserve"> wissen sie: Das ist purer Unsinn!“</w:t>
      </w:r>
    </w:p>
    <w:p w:rsidR="006F125C" w:rsidRPr="00B14F70" w:rsidRDefault="006F125C" w:rsidP="00324C09">
      <w:pPr>
        <w:spacing w:line="288" w:lineRule="auto"/>
        <w:rPr>
          <w:rFonts w:ascii="Arial" w:hAnsi="Arial" w:cs="Arial"/>
          <w:sz w:val="20"/>
          <w:szCs w:val="20"/>
        </w:rPr>
      </w:pPr>
    </w:p>
    <w:p w:rsidR="00BA029F" w:rsidRPr="00B14F70" w:rsidRDefault="00BF4EC2" w:rsidP="00BA029F">
      <w:pPr>
        <w:spacing w:line="288" w:lineRule="auto"/>
        <w:rPr>
          <w:rFonts w:ascii="Arial" w:hAnsi="Arial" w:cs="Arial"/>
          <w:sz w:val="20"/>
          <w:szCs w:val="20"/>
        </w:rPr>
      </w:pPr>
      <w:r>
        <w:rPr>
          <w:rFonts w:ascii="Arial" w:hAnsi="Arial" w:cs="Arial"/>
          <w:noProof/>
          <w:sz w:val="20"/>
          <w:szCs w:val="20"/>
        </w:rPr>
        <w:drawing>
          <wp:anchor distT="0" distB="0" distL="114300" distR="114300" simplePos="0" relativeHeight="251658240" behindDoc="0" locked="0" layoutInCell="1" allowOverlap="1">
            <wp:simplePos x="0" y="0"/>
            <wp:positionH relativeFrom="column">
              <wp:posOffset>2885440</wp:posOffset>
            </wp:positionH>
            <wp:positionV relativeFrom="paragraph">
              <wp:posOffset>133350</wp:posOffset>
            </wp:positionV>
            <wp:extent cx="2889885" cy="2047875"/>
            <wp:effectExtent l="0" t="0" r="5715"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sigraph3165.jpg"/>
                    <pic:cNvPicPr/>
                  </pic:nvPicPr>
                  <pic:blipFill>
                    <a:blip r:embed="rId4">
                      <a:extLst>
                        <a:ext uri="{28A0092B-C50C-407E-A947-70E740481C1C}">
                          <a14:useLocalDpi xmlns:a14="http://schemas.microsoft.com/office/drawing/2010/main" val="0"/>
                        </a:ext>
                      </a:extLst>
                    </a:blip>
                    <a:stretch>
                      <a:fillRect/>
                    </a:stretch>
                  </pic:blipFill>
                  <pic:spPr>
                    <a:xfrm>
                      <a:off x="0" y="0"/>
                      <a:ext cx="2889885" cy="2047875"/>
                    </a:xfrm>
                    <a:prstGeom prst="rect">
                      <a:avLst/>
                    </a:prstGeom>
                  </pic:spPr>
                </pic:pic>
              </a:graphicData>
            </a:graphic>
            <wp14:sizeRelH relativeFrom="margin">
              <wp14:pctWidth>0</wp14:pctWidth>
            </wp14:sizeRelH>
            <wp14:sizeRelV relativeFrom="margin">
              <wp14:pctHeight>0</wp14:pctHeight>
            </wp14:sizeRelV>
          </wp:anchor>
        </w:drawing>
      </w:r>
      <w:r w:rsidR="00A24C80" w:rsidRPr="00B14F70">
        <w:rPr>
          <w:rFonts w:ascii="Arial" w:hAnsi="Arial" w:cs="Arial"/>
          <w:sz w:val="20"/>
          <w:szCs w:val="20"/>
        </w:rPr>
        <w:t xml:space="preserve">Zur Frage, ob der </w:t>
      </w:r>
      <w:proofErr w:type="spellStart"/>
      <w:r w:rsidR="00A24C80" w:rsidRPr="00B14F70">
        <w:rPr>
          <w:rFonts w:ascii="Arial" w:hAnsi="Arial" w:cs="Arial"/>
          <w:sz w:val="20"/>
          <w:szCs w:val="20"/>
        </w:rPr>
        <w:t>Dosigraph</w:t>
      </w:r>
      <w:proofErr w:type="spellEnd"/>
      <w:r w:rsidR="00A24C80" w:rsidRPr="00B14F70">
        <w:rPr>
          <w:rFonts w:ascii="Arial" w:hAnsi="Arial" w:cs="Arial"/>
          <w:sz w:val="20"/>
          <w:szCs w:val="20"/>
        </w:rPr>
        <w:t xml:space="preserve"> </w:t>
      </w:r>
      <w:r w:rsidR="009B0630" w:rsidRPr="00B14F70">
        <w:rPr>
          <w:rFonts w:ascii="Arial" w:hAnsi="Arial" w:cs="Arial"/>
          <w:sz w:val="20"/>
          <w:szCs w:val="20"/>
        </w:rPr>
        <w:t xml:space="preserve">als </w:t>
      </w:r>
      <w:r w:rsidR="00A24C80" w:rsidRPr="00B14F70">
        <w:rPr>
          <w:rFonts w:ascii="Arial" w:hAnsi="Arial" w:cs="Arial"/>
          <w:sz w:val="20"/>
          <w:szCs w:val="20"/>
        </w:rPr>
        <w:t xml:space="preserve">medizinisches Diagnosegerät </w:t>
      </w:r>
      <w:r w:rsidR="009B0630" w:rsidRPr="00B14F70">
        <w:rPr>
          <w:rFonts w:ascii="Arial" w:hAnsi="Arial" w:cs="Arial"/>
          <w:sz w:val="20"/>
          <w:szCs w:val="20"/>
        </w:rPr>
        <w:t xml:space="preserve">nutzbar ist, </w:t>
      </w:r>
      <w:r w:rsidR="006F125C" w:rsidRPr="00B14F70">
        <w:rPr>
          <w:rFonts w:ascii="Arial" w:hAnsi="Arial" w:cs="Arial"/>
          <w:sz w:val="20"/>
          <w:szCs w:val="20"/>
        </w:rPr>
        <w:t xml:space="preserve">gibt Boris Thomas eine klare Antwort: „Nein, </w:t>
      </w:r>
      <w:r w:rsidR="009B0630" w:rsidRPr="00B14F70">
        <w:rPr>
          <w:rFonts w:ascii="Arial" w:hAnsi="Arial" w:cs="Arial"/>
          <w:sz w:val="20"/>
          <w:szCs w:val="20"/>
        </w:rPr>
        <w:t xml:space="preserve">für medizinische oder diagnostische Zwecke ist der </w:t>
      </w:r>
      <w:r w:rsidR="008000DD">
        <w:rPr>
          <w:rFonts w:ascii="Arial" w:hAnsi="Arial" w:cs="Arial"/>
          <w:sz w:val="20"/>
          <w:szCs w:val="20"/>
        </w:rPr>
        <w:t>„</w:t>
      </w:r>
      <w:proofErr w:type="spellStart"/>
      <w:r w:rsidR="009B0630" w:rsidRPr="00B14F70">
        <w:rPr>
          <w:rFonts w:ascii="Arial" w:hAnsi="Arial" w:cs="Arial"/>
          <w:sz w:val="20"/>
          <w:szCs w:val="20"/>
        </w:rPr>
        <w:t>Dosi</w:t>
      </w:r>
      <w:proofErr w:type="spellEnd"/>
      <w:r w:rsidR="008000DD">
        <w:rPr>
          <w:rFonts w:ascii="Arial" w:hAnsi="Arial" w:cs="Arial"/>
          <w:sz w:val="20"/>
          <w:szCs w:val="20"/>
        </w:rPr>
        <w:t>“</w:t>
      </w:r>
      <w:r w:rsidR="009B0630" w:rsidRPr="00B14F70">
        <w:rPr>
          <w:rFonts w:ascii="Arial" w:hAnsi="Arial" w:cs="Arial"/>
          <w:sz w:val="20"/>
          <w:szCs w:val="20"/>
        </w:rPr>
        <w:t xml:space="preserve"> nicht gedacht und einsetzbar. Das war auch nie unser Ziel. Aber, ähnlich wie ein Flugsimulator angehende Piloten auf den realen Flug vorbereitet, </w:t>
      </w:r>
      <w:r w:rsidR="007B6E9C" w:rsidRPr="00B14F70">
        <w:rPr>
          <w:rFonts w:ascii="Arial" w:hAnsi="Arial" w:cs="Arial"/>
          <w:sz w:val="20"/>
          <w:szCs w:val="20"/>
        </w:rPr>
        <w:t xml:space="preserve">simuliert der </w:t>
      </w:r>
      <w:proofErr w:type="spellStart"/>
      <w:r w:rsidR="007B6E9C" w:rsidRPr="00B14F70">
        <w:rPr>
          <w:rFonts w:ascii="Arial" w:hAnsi="Arial" w:cs="Arial"/>
          <w:sz w:val="20"/>
          <w:szCs w:val="20"/>
        </w:rPr>
        <w:t>Dosigraph</w:t>
      </w:r>
      <w:proofErr w:type="spellEnd"/>
      <w:r w:rsidR="007B6E9C" w:rsidRPr="00B14F70">
        <w:rPr>
          <w:rFonts w:ascii="Arial" w:hAnsi="Arial" w:cs="Arial"/>
          <w:sz w:val="20"/>
          <w:szCs w:val="20"/>
        </w:rPr>
        <w:t xml:space="preserve"> </w:t>
      </w:r>
      <w:bookmarkStart w:id="0" w:name="_GoBack"/>
      <w:bookmarkEnd w:id="0"/>
      <w:r w:rsidR="007B6E9C" w:rsidRPr="00B14F70">
        <w:rPr>
          <w:rFonts w:ascii="Arial" w:hAnsi="Arial" w:cs="Arial"/>
          <w:sz w:val="20"/>
          <w:szCs w:val="20"/>
        </w:rPr>
        <w:t xml:space="preserve">unterschiedliche Liegeeigenschaften und unterstützt den Kunden bei der richtigen Matratzenwahl. Wir wollen einfach erreichen, </w:t>
      </w:r>
      <w:r w:rsidR="004333F1" w:rsidRPr="00B14F70">
        <w:rPr>
          <w:rFonts w:ascii="Arial" w:hAnsi="Arial" w:cs="Arial"/>
          <w:sz w:val="20"/>
          <w:szCs w:val="20"/>
        </w:rPr>
        <w:t xml:space="preserve">dass die Matratzenwahl für den Kunden kein Glücksspiel ist!“ </w:t>
      </w:r>
      <w:r w:rsidR="004333F1" w:rsidRPr="00B14F70">
        <w:rPr>
          <w:rFonts w:ascii="Arial" w:hAnsi="Arial" w:cs="Arial"/>
          <w:sz w:val="20"/>
          <w:szCs w:val="20"/>
        </w:rPr>
        <w:tab/>
      </w:r>
      <w:r w:rsidR="004333F1" w:rsidRPr="00B14F70">
        <w:rPr>
          <w:rFonts w:ascii="Arial" w:hAnsi="Arial" w:cs="Arial"/>
          <w:sz w:val="20"/>
          <w:szCs w:val="20"/>
        </w:rPr>
        <w:tab/>
      </w:r>
      <w:r w:rsidR="004333F1" w:rsidRPr="00B14F70">
        <w:rPr>
          <w:rFonts w:ascii="Arial" w:hAnsi="Arial" w:cs="Arial"/>
          <w:sz w:val="20"/>
          <w:szCs w:val="20"/>
        </w:rPr>
        <w:tab/>
      </w:r>
      <w:r w:rsidR="00324C09" w:rsidRPr="00B14F70">
        <w:rPr>
          <w:rFonts w:ascii="Arial" w:hAnsi="Arial" w:cs="Arial"/>
          <w:sz w:val="20"/>
          <w:szCs w:val="20"/>
        </w:rPr>
        <w:t xml:space="preserve"> </w:t>
      </w:r>
      <w:r w:rsidR="00B14F70" w:rsidRPr="00B14F70">
        <w:rPr>
          <w:rFonts w:ascii="Arial" w:hAnsi="Arial" w:cs="Arial"/>
          <w:sz w:val="20"/>
          <w:szCs w:val="20"/>
        </w:rPr>
        <w:tab/>
      </w:r>
      <w:r w:rsidR="002E4276">
        <w:rPr>
          <w:rFonts w:ascii="Arial" w:hAnsi="Arial" w:cs="Arial"/>
          <w:sz w:val="20"/>
          <w:szCs w:val="20"/>
        </w:rPr>
        <w:tab/>
      </w:r>
      <w:r w:rsidR="002E4276">
        <w:rPr>
          <w:rFonts w:ascii="Arial" w:hAnsi="Arial" w:cs="Arial"/>
          <w:sz w:val="20"/>
          <w:szCs w:val="20"/>
        </w:rPr>
        <w:tab/>
        <w:t xml:space="preserve">     </w:t>
      </w:r>
      <w:r w:rsidR="00DB4E9E">
        <w:rPr>
          <w:rFonts w:ascii="Arial" w:hAnsi="Arial" w:cs="Arial"/>
          <w:sz w:val="20"/>
          <w:szCs w:val="20"/>
        </w:rPr>
        <w:tab/>
      </w:r>
      <w:r w:rsidR="00DB4E9E">
        <w:rPr>
          <w:rFonts w:ascii="Arial" w:hAnsi="Arial" w:cs="Arial"/>
          <w:sz w:val="20"/>
          <w:szCs w:val="20"/>
        </w:rPr>
        <w:tab/>
      </w:r>
      <w:r w:rsidR="002E4276">
        <w:rPr>
          <w:rFonts w:ascii="Arial" w:hAnsi="Arial" w:cs="Arial"/>
          <w:sz w:val="20"/>
          <w:szCs w:val="20"/>
        </w:rPr>
        <w:t xml:space="preserve"> </w:t>
      </w:r>
      <w:r w:rsidR="00DB4E9E">
        <w:rPr>
          <w:rFonts w:ascii="Arial" w:hAnsi="Arial" w:cs="Arial"/>
          <w:sz w:val="20"/>
          <w:szCs w:val="20"/>
        </w:rPr>
        <w:t xml:space="preserve">   </w:t>
      </w:r>
      <w:r w:rsidR="002E4276">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w:t>
      </w:r>
      <w:r w:rsidR="00775E34">
        <w:rPr>
          <w:rFonts w:ascii="Arial" w:hAnsi="Arial" w:cs="Arial"/>
          <w:b/>
          <w:sz w:val="16"/>
          <w:szCs w:val="16"/>
        </w:rPr>
        <w:t>Matratzen-Fehlkauf vermeiden durch die Rückenanalyse</w:t>
      </w:r>
    </w:p>
    <w:p w:rsidR="00BA029F" w:rsidRPr="00B14F70" w:rsidRDefault="00BA029F" w:rsidP="00BA029F">
      <w:pPr>
        <w:spacing w:line="288" w:lineRule="auto"/>
        <w:rPr>
          <w:rFonts w:ascii="Arial" w:hAnsi="Arial" w:cs="Arial"/>
          <w:sz w:val="20"/>
          <w:szCs w:val="20"/>
        </w:rPr>
      </w:pPr>
      <w:r w:rsidRPr="00B14F70">
        <w:rPr>
          <w:rFonts w:ascii="Arial" w:hAnsi="Arial" w:cs="Arial"/>
          <w:sz w:val="20"/>
          <w:szCs w:val="20"/>
        </w:rPr>
        <w:br/>
        <w:t xml:space="preserve">Mediziner und Therapeuten erleben es tagtäglich hautnah bei ihren Patienten, wie sehr die Lebensqualität leidet durch Rücken- und Nackenschmerzen, Schulterbeschwerden, Krämpfe in den Beinen, eingeschlafene Arme und Finger, Einschlafschwierigkeiten und vieles mehr. Viele Aktivitäten und Unternehmungen früherer Tage gehen halt nicht mehr, heißt es dann oft mit resigniertem Unterton. Gründe gibt es genug: Die berufliche Tätigkeit, die körperliche Belastung oder altersbedingter Verschleiß. </w:t>
      </w:r>
    </w:p>
    <w:p w:rsidR="00BA029F" w:rsidRPr="00B14F70" w:rsidRDefault="00BA029F" w:rsidP="00BA029F">
      <w:pPr>
        <w:spacing w:line="288" w:lineRule="auto"/>
        <w:rPr>
          <w:rFonts w:ascii="Arial" w:hAnsi="Arial" w:cs="Arial"/>
          <w:sz w:val="20"/>
          <w:szCs w:val="20"/>
        </w:rPr>
      </w:pPr>
    </w:p>
    <w:p w:rsidR="00BA029F" w:rsidRPr="00B14F70" w:rsidRDefault="00BA029F" w:rsidP="00BA029F">
      <w:pPr>
        <w:spacing w:line="288" w:lineRule="auto"/>
        <w:rPr>
          <w:rFonts w:ascii="Arial" w:hAnsi="Arial" w:cs="Arial"/>
          <w:sz w:val="20"/>
          <w:szCs w:val="20"/>
        </w:rPr>
      </w:pPr>
      <w:r w:rsidRPr="00B14F70">
        <w:rPr>
          <w:rFonts w:ascii="Arial" w:hAnsi="Arial" w:cs="Arial"/>
          <w:sz w:val="20"/>
          <w:szCs w:val="20"/>
        </w:rPr>
        <w:t xml:space="preserve">Aus Sicht der Aktion Gesunder Rücken e. V. ist dies aber nicht die ganze Wahrheit. Denn es gibt viel mehr Ursachen von Rückenschmerzen als die 3 oben genannten. Eine davon kann die falsche Matratze sein. Also genau der Ort, an dem die Leute sich entspannen und erholen wollen und ein Drittel ihres Lebens verbringen. Deshalb empfiehlt die AGR den einfachsten aller denkbaren Selbsttests: Wenn Sie abends ohne Rückenschmerzen ins Bett gehen und morgens wie gerädert und mit Verspannungen oder Schmerzen aufwachen, dann ist es an der Zeit, über eine neue Matratze oder ein neues Bett nachzudenken. </w:t>
      </w:r>
    </w:p>
    <w:p w:rsidR="00BA029F" w:rsidRPr="00B14F70" w:rsidRDefault="00BA029F" w:rsidP="00324C09">
      <w:pPr>
        <w:spacing w:line="288" w:lineRule="auto"/>
        <w:rPr>
          <w:rFonts w:ascii="Arial" w:hAnsi="Arial" w:cs="Arial"/>
          <w:sz w:val="20"/>
          <w:szCs w:val="20"/>
        </w:rPr>
      </w:pPr>
    </w:p>
    <w:p w:rsidR="00BA029F" w:rsidRPr="00B14F70" w:rsidRDefault="00BA029F" w:rsidP="00324C09">
      <w:pPr>
        <w:spacing w:line="288" w:lineRule="auto"/>
        <w:rPr>
          <w:rFonts w:ascii="Arial" w:hAnsi="Arial" w:cs="Arial"/>
          <w:sz w:val="20"/>
          <w:szCs w:val="20"/>
        </w:rPr>
      </w:pPr>
    </w:p>
    <w:p w:rsidR="00935D3D" w:rsidRDefault="00935D3D" w:rsidP="00935D3D">
      <w:pPr>
        <w:spacing w:line="288" w:lineRule="auto"/>
        <w:rPr>
          <w:rFonts w:ascii="Arial" w:hAnsi="Arial" w:cs="Arial"/>
          <w:sz w:val="20"/>
          <w:szCs w:val="20"/>
        </w:rPr>
      </w:pPr>
      <w:r w:rsidRPr="008D4CAF">
        <w:rPr>
          <w:rFonts w:ascii="Arial" w:hAnsi="Arial" w:cs="Arial"/>
          <w:sz w:val="20"/>
          <w:szCs w:val="20"/>
        </w:rPr>
        <w:t>Mehr über die Rückenanalyse</w:t>
      </w:r>
      <w:r>
        <w:rPr>
          <w:rFonts w:ascii="Arial" w:hAnsi="Arial" w:cs="Arial"/>
          <w:sz w:val="20"/>
          <w:szCs w:val="20"/>
        </w:rPr>
        <w:t xml:space="preserve"> unter:</w:t>
      </w:r>
      <w:r>
        <w:rPr>
          <w:rFonts w:ascii="Arial" w:hAnsi="Arial" w:cs="Arial"/>
          <w:sz w:val="20"/>
          <w:szCs w:val="20"/>
        </w:rPr>
        <w:br/>
      </w:r>
      <w:hyperlink r:id="rId5" w:history="1">
        <w:r w:rsidRPr="008D4CAF">
          <w:rPr>
            <w:rStyle w:val="Hyperlink"/>
            <w:rFonts w:ascii="Arial" w:hAnsi="Arial" w:cs="Arial"/>
            <w:sz w:val="20"/>
            <w:szCs w:val="20"/>
            <w:u w:val="none"/>
          </w:rPr>
          <w:t>www.rueckenanalyse.com</w:t>
        </w:r>
      </w:hyperlink>
      <w:r w:rsidRPr="008D4CAF">
        <w:rPr>
          <w:rFonts w:ascii="Arial" w:hAnsi="Arial" w:cs="Arial"/>
          <w:sz w:val="20"/>
          <w:szCs w:val="20"/>
        </w:rPr>
        <w:t xml:space="preserve"> </w:t>
      </w:r>
    </w:p>
    <w:p w:rsidR="00935D3D" w:rsidRPr="008D4CAF" w:rsidRDefault="00935D3D" w:rsidP="00935D3D">
      <w:pPr>
        <w:spacing w:line="288" w:lineRule="auto"/>
        <w:rPr>
          <w:rFonts w:ascii="Arial" w:hAnsi="Arial" w:cs="Arial"/>
          <w:sz w:val="20"/>
          <w:szCs w:val="20"/>
        </w:rPr>
      </w:pPr>
    </w:p>
    <w:p w:rsidR="00935D3D" w:rsidRDefault="00935D3D" w:rsidP="00935D3D">
      <w:pPr>
        <w:spacing w:line="288" w:lineRule="auto"/>
        <w:rPr>
          <w:rStyle w:val="Hyperlink"/>
          <w:rFonts w:ascii="Arial" w:hAnsi="Arial" w:cs="Arial"/>
          <w:sz w:val="20"/>
          <w:szCs w:val="20"/>
        </w:rPr>
      </w:pPr>
      <w:r w:rsidRPr="008D4CAF">
        <w:rPr>
          <w:rFonts w:ascii="Arial" w:hAnsi="Arial" w:cs="Arial"/>
          <w:sz w:val="20"/>
          <w:szCs w:val="20"/>
        </w:rPr>
        <w:t>Z</w:t>
      </w:r>
      <w:r>
        <w:rPr>
          <w:rFonts w:ascii="Arial" w:hAnsi="Arial" w:cs="Arial"/>
          <w:sz w:val="20"/>
          <w:szCs w:val="20"/>
        </w:rPr>
        <w:t>usätzliche Gratis-Informationen unter:</w:t>
      </w:r>
      <w:r>
        <w:rPr>
          <w:rFonts w:ascii="Arial" w:hAnsi="Arial" w:cs="Arial"/>
          <w:sz w:val="20"/>
          <w:szCs w:val="20"/>
        </w:rPr>
        <w:br/>
      </w:r>
      <w:hyperlink r:id="rId6" w:history="1">
        <w:r w:rsidRPr="008D4CAF">
          <w:rPr>
            <w:rStyle w:val="Hyperlink"/>
            <w:rFonts w:ascii="Arial" w:hAnsi="Arial" w:cs="Arial"/>
            <w:sz w:val="20"/>
            <w:szCs w:val="20"/>
          </w:rPr>
          <w:t>www.lattoflex-rueckenkurs.com</w:t>
        </w:r>
      </w:hyperlink>
      <w:r w:rsidRPr="008D4CAF">
        <w:rPr>
          <w:rFonts w:ascii="Arial" w:hAnsi="Arial" w:cs="Arial"/>
          <w:sz w:val="20"/>
          <w:szCs w:val="20"/>
        </w:rPr>
        <w:t xml:space="preserve"> </w:t>
      </w:r>
      <w:r>
        <w:rPr>
          <w:rFonts w:ascii="Arial" w:hAnsi="Arial" w:cs="Arial"/>
          <w:sz w:val="20"/>
          <w:szCs w:val="20"/>
        </w:rPr>
        <w:br/>
      </w:r>
      <w:hyperlink r:id="rId7" w:history="1">
        <w:r w:rsidRPr="008D4CAF">
          <w:rPr>
            <w:rStyle w:val="Hyperlink"/>
            <w:rFonts w:ascii="Arial" w:hAnsi="Arial" w:cs="Arial"/>
            <w:sz w:val="20"/>
            <w:szCs w:val="20"/>
          </w:rPr>
          <w:t>www.lattoflex-ratgeber.com</w:t>
        </w:r>
      </w:hyperlink>
      <w:r>
        <w:rPr>
          <w:rStyle w:val="Hyperlink"/>
          <w:rFonts w:ascii="Arial" w:hAnsi="Arial" w:cs="Arial"/>
          <w:sz w:val="20"/>
          <w:szCs w:val="20"/>
        </w:rPr>
        <w:t xml:space="preserve"> </w:t>
      </w:r>
    </w:p>
    <w:p w:rsidR="00935D3D" w:rsidRDefault="00BF4EC2" w:rsidP="00935D3D">
      <w:pPr>
        <w:spacing w:line="288" w:lineRule="auto"/>
        <w:rPr>
          <w:rStyle w:val="Hyperlink"/>
          <w:rFonts w:ascii="Arial" w:hAnsi="Arial" w:cs="Arial"/>
          <w:sz w:val="20"/>
          <w:szCs w:val="20"/>
        </w:rPr>
      </w:pPr>
      <w:hyperlink r:id="rId8" w:history="1">
        <w:r w:rsidR="00935D3D" w:rsidRPr="001E453C">
          <w:rPr>
            <w:rStyle w:val="Hyperlink"/>
            <w:rFonts w:ascii="Arial" w:hAnsi="Arial" w:cs="Arial"/>
            <w:sz w:val="20"/>
            <w:szCs w:val="20"/>
          </w:rPr>
          <w:t>www.mein-lattoflex.com</w:t>
        </w:r>
      </w:hyperlink>
    </w:p>
    <w:p w:rsidR="00935D3D" w:rsidRDefault="00935D3D" w:rsidP="00935D3D">
      <w:pPr>
        <w:spacing w:line="288" w:lineRule="auto"/>
        <w:rPr>
          <w:rFonts w:ascii="Arial" w:hAnsi="Arial" w:cs="Arial"/>
          <w:sz w:val="20"/>
          <w:szCs w:val="20"/>
        </w:rPr>
      </w:pPr>
    </w:p>
    <w:p w:rsidR="00E72EE5" w:rsidRPr="00B14F70" w:rsidRDefault="00E72EE5" w:rsidP="00324C09">
      <w:pPr>
        <w:spacing w:line="288" w:lineRule="auto"/>
        <w:rPr>
          <w:rFonts w:ascii="Arial" w:hAnsi="Arial" w:cs="Arial"/>
          <w:b/>
          <w:sz w:val="20"/>
          <w:szCs w:val="20"/>
          <w:u w:val="single"/>
        </w:rPr>
      </w:pPr>
    </w:p>
    <w:p w:rsidR="00E72EE5" w:rsidRPr="00B14F70" w:rsidRDefault="00E72EE5" w:rsidP="00324C09">
      <w:pPr>
        <w:spacing w:line="288" w:lineRule="auto"/>
        <w:rPr>
          <w:rFonts w:ascii="Arial" w:hAnsi="Arial" w:cs="Arial"/>
          <w:b/>
          <w:sz w:val="20"/>
          <w:szCs w:val="20"/>
          <w:u w:val="single"/>
        </w:rPr>
      </w:pPr>
    </w:p>
    <w:p w:rsidR="00324C09" w:rsidRPr="00B14F70" w:rsidRDefault="00324C09" w:rsidP="00324C09">
      <w:pPr>
        <w:spacing w:line="288" w:lineRule="auto"/>
        <w:rPr>
          <w:rFonts w:ascii="Arial" w:hAnsi="Arial" w:cs="Arial"/>
          <w:sz w:val="20"/>
          <w:szCs w:val="20"/>
        </w:rPr>
      </w:pPr>
      <w:r w:rsidRPr="00B14F70">
        <w:rPr>
          <w:rFonts w:ascii="Arial" w:hAnsi="Arial" w:cs="Arial"/>
          <w:b/>
          <w:sz w:val="20"/>
          <w:szCs w:val="20"/>
          <w:u w:val="single"/>
        </w:rPr>
        <w:t>Über Lattoflex:</w:t>
      </w:r>
    </w:p>
    <w:p w:rsidR="00324C09" w:rsidRPr="00B14F70" w:rsidRDefault="00324C09" w:rsidP="00324C09">
      <w:pPr>
        <w:spacing w:line="288" w:lineRule="auto"/>
        <w:rPr>
          <w:rStyle w:val="Hyperlink"/>
          <w:rFonts w:ascii="Arial" w:hAnsi="Arial" w:cs="Arial"/>
          <w:sz w:val="20"/>
          <w:szCs w:val="20"/>
          <w:lang w:val="de-AT"/>
        </w:rPr>
      </w:pPr>
      <w:r w:rsidRPr="00B14F70">
        <w:rPr>
          <w:rFonts w:ascii="Arial" w:hAnsi="Arial" w:cs="Arial"/>
          <w:sz w:val="20"/>
          <w:szCs w:val="20"/>
          <w:lang w:val="de-AT"/>
        </w:rPr>
        <w:t xml:space="preserve">Lattoflex ist eine Marke der Thomas Holding und wurde 1957 gegründet. Das norddeutsche Unternehmen widmet sich seither gesundem und rückenfreundlichem Schlaf und entwickelt Lösungen gegen Rückenschmerzen. Dabei setzt Lattoflex seinen Schwerpunkt auf Unterfederungen. 1957 erfand es den Lattenrost und ersetzte ihn Mitte der 1990er Jahre durch die patentierte Lattoflex-Flügelfederung. Die Unternehmen der Thomas Holding beschäftigen zusammen insgesamt 150 Mitarbeiter in Fertigung und Vertrieb. Das Unternehmen ist ein in dritter Generation geführter Familienbetrieb mit Sitz in Bremervörde. Weitere Informationen gibt es unter </w:t>
      </w:r>
      <w:hyperlink r:id="rId9" w:history="1">
        <w:r w:rsidRPr="00B14F70">
          <w:rPr>
            <w:rStyle w:val="Hyperlink"/>
            <w:rFonts w:ascii="Arial" w:hAnsi="Arial" w:cs="Arial"/>
            <w:sz w:val="20"/>
            <w:szCs w:val="20"/>
            <w:lang w:val="de-AT"/>
          </w:rPr>
          <w:t>www.lattoflex.com</w:t>
        </w:r>
      </w:hyperlink>
    </w:p>
    <w:p w:rsidR="00BA029F" w:rsidRPr="00B14F70" w:rsidRDefault="00BA029F" w:rsidP="00324C09">
      <w:pPr>
        <w:spacing w:line="288" w:lineRule="auto"/>
        <w:rPr>
          <w:rFonts w:ascii="Arial" w:hAnsi="Arial" w:cs="Arial"/>
          <w:sz w:val="20"/>
          <w:szCs w:val="20"/>
          <w:lang w:val="de-AT"/>
        </w:rPr>
      </w:pPr>
    </w:p>
    <w:p w:rsidR="00B9633E" w:rsidRPr="00B14F70" w:rsidRDefault="00B9633E" w:rsidP="00324C09">
      <w:pPr>
        <w:spacing w:line="288" w:lineRule="auto"/>
        <w:rPr>
          <w:rFonts w:ascii="Arial" w:hAnsi="Arial" w:cs="Arial"/>
          <w:sz w:val="20"/>
          <w:szCs w:val="20"/>
          <w:u w:val="single"/>
        </w:rPr>
      </w:pPr>
      <w:r w:rsidRPr="00B14F70">
        <w:rPr>
          <w:rFonts w:ascii="Arial" w:hAnsi="Arial" w:cs="Arial"/>
          <w:b/>
          <w:sz w:val="20"/>
          <w:szCs w:val="20"/>
          <w:u w:val="single"/>
        </w:rPr>
        <w:t xml:space="preserve">Für Rückfragen und weitere Informationen wenden Sie sich bitte an: </w:t>
      </w:r>
    </w:p>
    <w:p w:rsidR="00B9633E" w:rsidRPr="00B14F70" w:rsidRDefault="00B9633E" w:rsidP="00324C09">
      <w:pPr>
        <w:tabs>
          <w:tab w:val="left" w:pos="851"/>
        </w:tabs>
        <w:spacing w:line="288" w:lineRule="auto"/>
        <w:rPr>
          <w:rFonts w:ascii="Arial" w:hAnsi="Arial" w:cs="Arial"/>
          <w:sz w:val="20"/>
          <w:szCs w:val="20"/>
        </w:rPr>
      </w:pPr>
      <w:r w:rsidRPr="00B14F70">
        <w:rPr>
          <w:rFonts w:ascii="Arial" w:hAnsi="Arial" w:cs="Arial"/>
          <w:sz w:val="20"/>
          <w:szCs w:val="20"/>
        </w:rPr>
        <w:t>Thomas GmbH + Co. Sitz- und Liegemöbel KG</w:t>
      </w:r>
    </w:p>
    <w:p w:rsidR="00B9633E" w:rsidRPr="00B14F70" w:rsidRDefault="00362B7D" w:rsidP="00324C09">
      <w:pPr>
        <w:tabs>
          <w:tab w:val="left" w:pos="851"/>
        </w:tabs>
        <w:spacing w:line="288" w:lineRule="auto"/>
        <w:rPr>
          <w:rFonts w:ascii="Arial" w:hAnsi="Arial" w:cs="Arial"/>
          <w:sz w:val="20"/>
          <w:szCs w:val="20"/>
        </w:rPr>
      </w:pPr>
      <w:r w:rsidRPr="00B14F70">
        <w:rPr>
          <w:rFonts w:ascii="Arial" w:hAnsi="Arial" w:cs="Arial"/>
          <w:sz w:val="20"/>
          <w:szCs w:val="20"/>
        </w:rPr>
        <w:t>Dominique Weihe</w:t>
      </w:r>
    </w:p>
    <w:p w:rsidR="00B9633E" w:rsidRPr="00B14F70" w:rsidRDefault="00E6467D" w:rsidP="00324C09">
      <w:pPr>
        <w:tabs>
          <w:tab w:val="left" w:pos="851"/>
        </w:tabs>
        <w:spacing w:line="288" w:lineRule="auto"/>
        <w:rPr>
          <w:rFonts w:ascii="Arial" w:hAnsi="Arial" w:cs="Arial"/>
          <w:sz w:val="20"/>
          <w:szCs w:val="20"/>
        </w:rPr>
      </w:pPr>
      <w:r w:rsidRPr="00B14F70">
        <w:rPr>
          <w:rFonts w:ascii="Arial" w:hAnsi="Arial" w:cs="Arial"/>
          <w:sz w:val="20"/>
          <w:szCs w:val="20"/>
        </w:rPr>
        <w:t>Marketingleitung</w:t>
      </w:r>
    </w:p>
    <w:p w:rsidR="00B9633E" w:rsidRPr="00B14F70" w:rsidRDefault="00B9633E" w:rsidP="00324C09">
      <w:pPr>
        <w:tabs>
          <w:tab w:val="left" w:pos="851"/>
        </w:tabs>
        <w:spacing w:line="288" w:lineRule="auto"/>
        <w:rPr>
          <w:rFonts w:ascii="Arial" w:hAnsi="Arial" w:cs="Arial"/>
          <w:sz w:val="20"/>
          <w:szCs w:val="20"/>
        </w:rPr>
      </w:pPr>
      <w:r w:rsidRPr="00B14F70">
        <w:rPr>
          <w:rFonts w:ascii="Arial" w:hAnsi="Arial" w:cs="Arial"/>
          <w:sz w:val="20"/>
          <w:szCs w:val="20"/>
        </w:rPr>
        <w:t>Walkmühlenstraße 93</w:t>
      </w:r>
    </w:p>
    <w:p w:rsidR="00B9633E" w:rsidRPr="00B14F70" w:rsidRDefault="00B9633E" w:rsidP="00324C09">
      <w:pPr>
        <w:tabs>
          <w:tab w:val="left" w:pos="851"/>
        </w:tabs>
        <w:spacing w:line="288" w:lineRule="auto"/>
        <w:rPr>
          <w:rFonts w:ascii="Arial" w:hAnsi="Arial" w:cs="Arial"/>
          <w:sz w:val="20"/>
          <w:szCs w:val="20"/>
        </w:rPr>
      </w:pPr>
      <w:r w:rsidRPr="00B14F70">
        <w:rPr>
          <w:rFonts w:ascii="Arial" w:hAnsi="Arial" w:cs="Arial"/>
          <w:sz w:val="20"/>
          <w:szCs w:val="20"/>
        </w:rPr>
        <w:t>D-27432 Bremervörde</w:t>
      </w:r>
    </w:p>
    <w:p w:rsidR="00B9633E" w:rsidRPr="00B14F70" w:rsidRDefault="00B9633E" w:rsidP="00324C09">
      <w:pPr>
        <w:tabs>
          <w:tab w:val="left" w:pos="709"/>
          <w:tab w:val="left" w:pos="851"/>
        </w:tabs>
        <w:spacing w:line="288" w:lineRule="auto"/>
        <w:rPr>
          <w:rFonts w:ascii="Arial" w:hAnsi="Arial" w:cs="Arial"/>
          <w:sz w:val="20"/>
          <w:szCs w:val="20"/>
        </w:rPr>
      </w:pPr>
      <w:r w:rsidRPr="00B14F70">
        <w:rPr>
          <w:rFonts w:ascii="Arial" w:hAnsi="Arial" w:cs="Arial"/>
          <w:sz w:val="20"/>
          <w:szCs w:val="20"/>
        </w:rPr>
        <w:t>Telefon</w:t>
      </w:r>
      <w:r w:rsidR="00DE2F04" w:rsidRPr="00B14F70">
        <w:rPr>
          <w:rFonts w:ascii="Arial" w:hAnsi="Arial" w:cs="Arial"/>
          <w:sz w:val="20"/>
          <w:szCs w:val="20"/>
        </w:rPr>
        <w:tab/>
      </w:r>
      <w:r w:rsidRPr="00B14F70">
        <w:rPr>
          <w:rFonts w:ascii="Arial" w:hAnsi="Arial" w:cs="Arial"/>
          <w:sz w:val="20"/>
          <w:szCs w:val="20"/>
        </w:rPr>
        <w:t>:</w:t>
      </w:r>
      <w:r w:rsidR="00DE2F04" w:rsidRPr="00B14F70">
        <w:rPr>
          <w:rFonts w:ascii="Arial" w:hAnsi="Arial" w:cs="Arial"/>
          <w:sz w:val="20"/>
          <w:szCs w:val="20"/>
        </w:rPr>
        <w:tab/>
      </w:r>
      <w:r w:rsidR="00260BD5" w:rsidRPr="00B14F70">
        <w:rPr>
          <w:rFonts w:ascii="Arial" w:hAnsi="Arial" w:cs="Arial"/>
          <w:sz w:val="20"/>
          <w:szCs w:val="20"/>
        </w:rPr>
        <w:t>+</w:t>
      </w:r>
      <w:r w:rsidRPr="00B14F70">
        <w:rPr>
          <w:rFonts w:ascii="Arial" w:hAnsi="Arial" w:cs="Arial"/>
          <w:sz w:val="20"/>
          <w:szCs w:val="20"/>
        </w:rPr>
        <w:t>49 4761 979 1</w:t>
      </w:r>
      <w:r w:rsidR="00362B7D" w:rsidRPr="00B14F70">
        <w:rPr>
          <w:rFonts w:ascii="Arial" w:hAnsi="Arial" w:cs="Arial"/>
          <w:sz w:val="20"/>
          <w:szCs w:val="20"/>
        </w:rPr>
        <w:t>40</w:t>
      </w:r>
      <w:r w:rsidRPr="00B14F70">
        <w:rPr>
          <w:rFonts w:ascii="Arial" w:hAnsi="Arial" w:cs="Arial"/>
          <w:sz w:val="20"/>
          <w:szCs w:val="20"/>
        </w:rPr>
        <w:t xml:space="preserve"> </w:t>
      </w:r>
    </w:p>
    <w:p w:rsidR="00B9633E" w:rsidRPr="00B14F70" w:rsidRDefault="00B9633E" w:rsidP="00324C09">
      <w:pPr>
        <w:tabs>
          <w:tab w:val="left" w:pos="709"/>
          <w:tab w:val="left" w:pos="851"/>
        </w:tabs>
        <w:spacing w:line="288" w:lineRule="auto"/>
        <w:rPr>
          <w:rFonts w:ascii="Arial" w:hAnsi="Arial" w:cs="Arial"/>
          <w:sz w:val="20"/>
          <w:szCs w:val="20"/>
        </w:rPr>
      </w:pPr>
      <w:r w:rsidRPr="00B14F70">
        <w:rPr>
          <w:rFonts w:ascii="Arial" w:hAnsi="Arial" w:cs="Arial"/>
          <w:sz w:val="20"/>
          <w:szCs w:val="20"/>
        </w:rPr>
        <w:t>Telefax</w:t>
      </w:r>
      <w:r w:rsidR="00DE2F04" w:rsidRPr="00B14F70">
        <w:rPr>
          <w:rFonts w:ascii="Arial" w:hAnsi="Arial" w:cs="Arial"/>
          <w:sz w:val="20"/>
          <w:szCs w:val="20"/>
        </w:rPr>
        <w:tab/>
      </w:r>
      <w:r w:rsidRPr="00B14F70">
        <w:rPr>
          <w:rFonts w:ascii="Arial" w:hAnsi="Arial" w:cs="Arial"/>
          <w:sz w:val="20"/>
          <w:szCs w:val="20"/>
        </w:rPr>
        <w:t xml:space="preserve">: </w:t>
      </w:r>
      <w:r w:rsidR="00DE2F04" w:rsidRPr="00B14F70">
        <w:rPr>
          <w:rFonts w:ascii="Arial" w:hAnsi="Arial" w:cs="Arial"/>
          <w:sz w:val="20"/>
          <w:szCs w:val="20"/>
        </w:rPr>
        <w:tab/>
      </w:r>
      <w:r w:rsidRPr="00B14F70">
        <w:rPr>
          <w:rFonts w:ascii="Arial" w:hAnsi="Arial" w:cs="Arial"/>
          <w:sz w:val="20"/>
          <w:szCs w:val="20"/>
        </w:rPr>
        <w:t>+49 4761 979 5</w:t>
      </w:r>
      <w:r w:rsidR="00362B7D" w:rsidRPr="00B14F70">
        <w:rPr>
          <w:rFonts w:ascii="Arial" w:hAnsi="Arial" w:cs="Arial"/>
          <w:sz w:val="20"/>
          <w:szCs w:val="20"/>
        </w:rPr>
        <w:t>40</w:t>
      </w:r>
      <w:r w:rsidRPr="00B14F70">
        <w:rPr>
          <w:rFonts w:ascii="Arial" w:hAnsi="Arial" w:cs="Arial"/>
          <w:sz w:val="20"/>
          <w:szCs w:val="20"/>
        </w:rPr>
        <w:t> </w:t>
      </w:r>
    </w:p>
    <w:p w:rsidR="00B9633E" w:rsidRPr="00B14F70" w:rsidRDefault="00B9633E" w:rsidP="00324C09">
      <w:pPr>
        <w:tabs>
          <w:tab w:val="left" w:pos="709"/>
          <w:tab w:val="left" w:pos="851"/>
        </w:tabs>
        <w:spacing w:line="288" w:lineRule="auto"/>
        <w:rPr>
          <w:rFonts w:ascii="Arial" w:hAnsi="Arial" w:cs="Arial"/>
          <w:sz w:val="20"/>
          <w:szCs w:val="20"/>
        </w:rPr>
      </w:pPr>
      <w:r w:rsidRPr="00B14F70">
        <w:rPr>
          <w:rFonts w:ascii="Arial" w:hAnsi="Arial" w:cs="Arial"/>
          <w:sz w:val="20"/>
          <w:szCs w:val="20"/>
        </w:rPr>
        <w:t>E-Mail</w:t>
      </w:r>
      <w:r w:rsidR="00DE2F04" w:rsidRPr="00B14F70">
        <w:rPr>
          <w:rFonts w:ascii="Arial" w:hAnsi="Arial" w:cs="Arial"/>
          <w:sz w:val="20"/>
          <w:szCs w:val="20"/>
        </w:rPr>
        <w:tab/>
      </w:r>
      <w:r w:rsidRPr="00B14F70">
        <w:rPr>
          <w:rFonts w:ascii="Arial" w:hAnsi="Arial" w:cs="Arial"/>
          <w:sz w:val="20"/>
          <w:szCs w:val="20"/>
        </w:rPr>
        <w:t xml:space="preserve">: </w:t>
      </w:r>
      <w:r w:rsidR="00DE2F04" w:rsidRPr="00B14F70">
        <w:rPr>
          <w:rFonts w:ascii="Arial" w:hAnsi="Arial" w:cs="Arial"/>
          <w:sz w:val="20"/>
          <w:szCs w:val="20"/>
        </w:rPr>
        <w:tab/>
      </w:r>
      <w:r w:rsidR="00362B7D" w:rsidRPr="00B14F70">
        <w:rPr>
          <w:rFonts w:ascii="Arial" w:hAnsi="Arial" w:cs="Arial"/>
          <w:sz w:val="20"/>
          <w:szCs w:val="20"/>
        </w:rPr>
        <w:t>dominique</w:t>
      </w:r>
      <w:r w:rsidRPr="00B14F70">
        <w:rPr>
          <w:rFonts w:ascii="Arial" w:hAnsi="Arial" w:cs="Arial"/>
          <w:sz w:val="20"/>
          <w:szCs w:val="20"/>
        </w:rPr>
        <w:t>.</w:t>
      </w:r>
      <w:r w:rsidR="00362B7D" w:rsidRPr="00B14F70">
        <w:rPr>
          <w:rFonts w:ascii="Arial" w:hAnsi="Arial" w:cs="Arial"/>
          <w:sz w:val="20"/>
          <w:szCs w:val="20"/>
        </w:rPr>
        <w:t>weihe</w:t>
      </w:r>
      <w:r w:rsidRPr="00B14F70">
        <w:rPr>
          <w:rFonts w:ascii="Arial" w:hAnsi="Arial" w:cs="Arial"/>
          <w:sz w:val="20"/>
          <w:szCs w:val="20"/>
        </w:rPr>
        <w:t>@lattoflex.com</w:t>
      </w:r>
    </w:p>
    <w:p w:rsidR="00B9633E" w:rsidRPr="00B14F70" w:rsidRDefault="00B9633E" w:rsidP="00324C09">
      <w:pPr>
        <w:tabs>
          <w:tab w:val="left" w:pos="709"/>
          <w:tab w:val="left" w:pos="851"/>
        </w:tabs>
        <w:spacing w:line="288" w:lineRule="auto"/>
        <w:rPr>
          <w:rFonts w:ascii="Arial" w:hAnsi="Arial" w:cs="Arial"/>
          <w:sz w:val="20"/>
          <w:szCs w:val="20"/>
        </w:rPr>
      </w:pPr>
      <w:r w:rsidRPr="00B14F70">
        <w:rPr>
          <w:rFonts w:ascii="Arial" w:hAnsi="Arial" w:cs="Arial"/>
          <w:sz w:val="20"/>
          <w:szCs w:val="20"/>
        </w:rPr>
        <w:t>Web</w:t>
      </w:r>
      <w:r w:rsidR="00DE2F04" w:rsidRPr="00B14F70">
        <w:rPr>
          <w:rFonts w:ascii="Arial" w:hAnsi="Arial" w:cs="Arial"/>
          <w:sz w:val="20"/>
          <w:szCs w:val="20"/>
        </w:rPr>
        <w:tab/>
      </w:r>
      <w:r w:rsidRPr="00B14F70">
        <w:rPr>
          <w:rFonts w:ascii="Arial" w:hAnsi="Arial" w:cs="Arial"/>
          <w:sz w:val="20"/>
          <w:szCs w:val="20"/>
        </w:rPr>
        <w:t>:</w:t>
      </w:r>
      <w:r w:rsidR="00DE2F04" w:rsidRPr="00B14F70">
        <w:rPr>
          <w:rFonts w:ascii="Arial" w:hAnsi="Arial" w:cs="Arial"/>
          <w:sz w:val="20"/>
          <w:szCs w:val="20"/>
        </w:rPr>
        <w:tab/>
      </w:r>
      <w:r w:rsidRPr="00B14F70">
        <w:rPr>
          <w:rFonts w:ascii="Arial" w:hAnsi="Arial" w:cs="Arial"/>
          <w:sz w:val="20"/>
          <w:szCs w:val="20"/>
        </w:rPr>
        <w:t>www.lattoflex.de</w:t>
      </w:r>
    </w:p>
    <w:p w:rsidR="00B9633E" w:rsidRPr="00B14F70" w:rsidRDefault="00260BD5" w:rsidP="00324C09">
      <w:pPr>
        <w:tabs>
          <w:tab w:val="left" w:pos="709"/>
          <w:tab w:val="left" w:pos="851"/>
        </w:tabs>
        <w:spacing w:line="288" w:lineRule="auto"/>
        <w:rPr>
          <w:rFonts w:ascii="Arial" w:hAnsi="Arial" w:cs="Arial"/>
          <w:sz w:val="20"/>
          <w:szCs w:val="20"/>
        </w:rPr>
      </w:pPr>
      <w:r w:rsidRPr="00B14F70">
        <w:rPr>
          <w:rFonts w:ascii="Arial" w:hAnsi="Arial" w:cs="Arial"/>
          <w:sz w:val="20"/>
          <w:szCs w:val="20"/>
        </w:rPr>
        <w:tab/>
      </w:r>
      <w:r w:rsidR="00DE2F04" w:rsidRPr="00B14F70">
        <w:rPr>
          <w:rFonts w:ascii="Arial" w:hAnsi="Arial" w:cs="Arial"/>
          <w:sz w:val="20"/>
          <w:szCs w:val="20"/>
        </w:rPr>
        <w:tab/>
      </w:r>
      <w:r w:rsidR="00B9633E" w:rsidRPr="00B14F70">
        <w:rPr>
          <w:rFonts w:ascii="Arial" w:hAnsi="Arial" w:cs="Arial"/>
          <w:sz w:val="20"/>
          <w:szCs w:val="20"/>
        </w:rPr>
        <w:t>www.facebook.com/lattoflex</w:t>
      </w:r>
    </w:p>
    <w:p w:rsidR="00B9633E" w:rsidRPr="00B14F70" w:rsidRDefault="00B9633E" w:rsidP="00324C09">
      <w:pPr>
        <w:spacing w:line="288" w:lineRule="auto"/>
        <w:rPr>
          <w:rFonts w:ascii="Arial" w:hAnsi="Arial" w:cs="Arial"/>
          <w:sz w:val="20"/>
          <w:szCs w:val="20"/>
        </w:rPr>
      </w:pPr>
    </w:p>
    <w:p w:rsidR="00260BD5" w:rsidRPr="00B14F70" w:rsidRDefault="00260BD5" w:rsidP="00324C09">
      <w:pPr>
        <w:spacing w:line="288" w:lineRule="auto"/>
        <w:rPr>
          <w:rFonts w:ascii="Arial" w:hAnsi="Arial" w:cs="Arial"/>
          <w:b/>
          <w:sz w:val="20"/>
          <w:szCs w:val="20"/>
          <w:u w:val="single"/>
        </w:rPr>
      </w:pPr>
    </w:p>
    <w:p w:rsidR="005E7528" w:rsidRPr="00B14F70" w:rsidRDefault="005E7528" w:rsidP="00324C09">
      <w:pPr>
        <w:spacing w:line="288" w:lineRule="auto"/>
        <w:rPr>
          <w:rFonts w:ascii="Arial" w:hAnsi="Arial" w:cs="Arial"/>
          <w:sz w:val="20"/>
          <w:szCs w:val="20"/>
        </w:rPr>
      </w:pPr>
    </w:p>
    <w:sectPr w:rsidR="005E7528" w:rsidRPr="00B14F70" w:rsidSect="00BA029F">
      <w:pgSz w:w="11900" w:h="16840"/>
      <w:pgMar w:top="851"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D15"/>
    <w:rsid w:val="0001259E"/>
    <w:rsid w:val="00036F75"/>
    <w:rsid w:val="00060E39"/>
    <w:rsid w:val="000663E3"/>
    <w:rsid w:val="00072928"/>
    <w:rsid w:val="00073603"/>
    <w:rsid w:val="00087D4D"/>
    <w:rsid w:val="00094D86"/>
    <w:rsid w:val="00096E58"/>
    <w:rsid w:val="000B168E"/>
    <w:rsid w:val="000B2EE8"/>
    <w:rsid w:val="00175C3D"/>
    <w:rsid w:val="0019337E"/>
    <w:rsid w:val="00195800"/>
    <w:rsid w:val="001C17AD"/>
    <w:rsid w:val="001C6D1C"/>
    <w:rsid w:val="001D3C3B"/>
    <w:rsid w:val="001E0B64"/>
    <w:rsid w:val="001E43BB"/>
    <w:rsid w:val="00200695"/>
    <w:rsid w:val="00231023"/>
    <w:rsid w:val="00243161"/>
    <w:rsid w:val="002436A3"/>
    <w:rsid w:val="00252383"/>
    <w:rsid w:val="00260BD5"/>
    <w:rsid w:val="002B68DA"/>
    <w:rsid w:val="002D11EA"/>
    <w:rsid w:val="002D7C6D"/>
    <w:rsid w:val="002E4276"/>
    <w:rsid w:val="003036C0"/>
    <w:rsid w:val="00316F9B"/>
    <w:rsid w:val="00317D77"/>
    <w:rsid w:val="00324C09"/>
    <w:rsid w:val="00362B7D"/>
    <w:rsid w:val="0039174A"/>
    <w:rsid w:val="0039449E"/>
    <w:rsid w:val="003B6285"/>
    <w:rsid w:val="003C5188"/>
    <w:rsid w:val="003C6C27"/>
    <w:rsid w:val="003D3708"/>
    <w:rsid w:val="003D701A"/>
    <w:rsid w:val="003E201F"/>
    <w:rsid w:val="003E2B54"/>
    <w:rsid w:val="003F00F3"/>
    <w:rsid w:val="00414771"/>
    <w:rsid w:val="004155DD"/>
    <w:rsid w:val="004234F7"/>
    <w:rsid w:val="004333F1"/>
    <w:rsid w:val="00440EF4"/>
    <w:rsid w:val="00450C50"/>
    <w:rsid w:val="00453215"/>
    <w:rsid w:val="00453B4B"/>
    <w:rsid w:val="00476F1A"/>
    <w:rsid w:val="0048024F"/>
    <w:rsid w:val="004B6D69"/>
    <w:rsid w:val="004C1BE8"/>
    <w:rsid w:val="004D4789"/>
    <w:rsid w:val="004E2B69"/>
    <w:rsid w:val="004E4ACB"/>
    <w:rsid w:val="004E5A4C"/>
    <w:rsid w:val="004E6FE8"/>
    <w:rsid w:val="004F044C"/>
    <w:rsid w:val="004F1188"/>
    <w:rsid w:val="005313BB"/>
    <w:rsid w:val="00534DAB"/>
    <w:rsid w:val="00544300"/>
    <w:rsid w:val="005540D6"/>
    <w:rsid w:val="00572657"/>
    <w:rsid w:val="005749A9"/>
    <w:rsid w:val="005B5BA7"/>
    <w:rsid w:val="005C0095"/>
    <w:rsid w:val="005C3245"/>
    <w:rsid w:val="005D1DF4"/>
    <w:rsid w:val="005D3C53"/>
    <w:rsid w:val="005E7528"/>
    <w:rsid w:val="00600A62"/>
    <w:rsid w:val="0063179D"/>
    <w:rsid w:val="0064628B"/>
    <w:rsid w:val="006B3129"/>
    <w:rsid w:val="006C6967"/>
    <w:rsid w:val="006F125C"/>
    <w:rsid w:val="00711D11"/>
    <w:rsid w:val="007314F4"/>
    <w:rsid w:val="00745774"/>
    <w:rsid w:val="0074616A"/>
    <w:rsid w:val="00751451"/>
    <w:rsid w:val="00752C7A"/>
    <w:rsid w:val="00765E87"/>
    <w:rsid w:val="00775E34"/>
    <w:rsid w:val="00784E87"/>
    <w:rsid w:val="00793374"/>
    <w:rsid w:val="007A49E5"/>
    <w:rsid w:val="007B5A79"/>
    <w:rsid w:val="007B6E9C"/>
    <w:rsid w:val="007C5D15"/>
    <w:rsid w:val="007E7B8F"/>
    <w:rsid w:val="007F7335"/>
    <w:rsid w:val="008000DD"/>
    <w:rsid w:val="00845BEE"/>
    <w:rsid w:val="0085368F"/>
    <w:rsid w:val="00866D14"/>
    <w:rsid w:val="008707AC"/>
    <w:rsid w:val="00875768"/>
    <w:rsid w:val="008804C8"/>
    <w:rsid w:val="008A15BC"/>
    <w:rsid w:val="008B17A7"/>
    <w:rsid w:val="008D291C"/>
    <w:rsid w:val="008D6AEB"/>
    <w:rsid w:val="008E1AA5"/>
    <w:rsid w:val="00901E62"/>
    <w:rsid w:val="00935D3D"/>
    <w:rsid w:val="00941424"/>
    <w:rsid w:val="00955CBA"/>
    <w:rsid w:val="009B0630"/>
    <w:rsid w:val="009C22D0"/>
    <w:rsid w:val="009C5A3A"/>
    <w:rsid w:val="009D4D73"/>
    <w:rsid w:val="00A05883"/>
    <w:rsid w:val="00A21283"/>
    <w:rsid w:val="00A24C80"/>
    <w:rsid w:val="00A30B4C"/>
    <w:rsid w:val="00A47D92"/>
    <w:rsid w:val="00AA5984"/>
    <w:rsid w:val="00AD48C0"/>
    <w:rsid w:val="00AE6D10"/>
    <w:rsid w:val="00AF6CC0"/>
    <w:rsid w:val="00B14F70"/>
    <w:rsid w:val="00B151B1"/>
    <w:rsid w:val="00B27E4D"/>
    <w:rsid w:val="00B81D79"/>
    <w:rsid w:val="00B9633E"/>
    <w:rsid w:val="00B97B7F"/>
    <w:rsid w:val="00BA029F"/>
    <w:rsid w:val="00BA48FA"/>
    <w:rsid w:val="00BC3B1F"/>
    <w:rsid w:val="00BD3757"/>
    <w:rsid w:val="00BF4EC2"/>
    <w:rsid w:val="00C10DF9"/>
    <w:rsid w:val="00C353F0"/>
    <w:rsid w:val="00C83D0D"/>
    <w:rsid w:val="00C93A84"/>
    <w:rsid w:val="00CA6BE6"/>
    <w:rsid w:val="00CC03E4"/>
    <w:rsid w:val="00CC1AE1"/>
    <w:rsid w:val="00CC4B25"/>
    <w:rsid w:val="00D012D6"/>
    <w:rsid w:val="00D10192"/>
    <w:rsid w:val="00D36480"/>
    <w:rsid w:val="00D44667"/>
    <w:rsid w:val="00D4578D"/>
    <w:rsid w:val="00DB4E9E"/>
    <w:rsid w:val="00DD1CA6"/>
    <w:rsid w:val="00DE2F04"/>
    <w:rsid w:val="00DF4A47"/>
    <w:rsid w:val="00E078B5"/>
    <w:rsid w:val="00E477A2"/>
    <w:rsid w:val="00E51353"/>
    <w:rsid w:val="00E60EDC"/>
    <w:rsid w:val="00E6467D"/>
    <w:rsid w:val="00E72EE5"/>
    <w:rsid w:val="00E765D7"/>
    <w:rsid w:val="00E96DD0"/>
    <w:rsid w:val="00EB408B"/>
    <w:rsid w:val="00F1504D"/>
    <w:rsid w:val="00F3319A"/>
    <w:rsid w:val="00F341A7"/>
    <w:rsid w:val="00F369AB"/>
    <w:rsid w:val="00F54B12"/>
    <w:rsid w:val="00F55EDF"/>
    <w:rsid w:val="00F70BC0"/>
    <w:rsid w:val="00F80A0C"/>
    <w:rsid w:val="00F9329C"/>
    <w:rsid w:val="00F964C7"/>
    <w:rsid w:val="00FA724F"/>
    <w:rsid w:val="00FB15F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240EE197-E004-42FD-8086-59C01992A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CC4B25"/>
    <w:pPr>
      <w:keepNext/>
      <w:spacing w:before="240" w:after="60"/>
      <w:outlineLvl w:val="0"/>
    </w:pPr>
    <w:rPr>
      <w:rFonts w:asciiTheme="majorHAnsi" w:eastAsiaTheme="majorEastAsia" w:hAnsiTheme="majorHAnsi" w:cstheme="majorBidi"/>
      <w:b/>
      <w:bCs/>
      <w:kern w:val="32"/>
      <w:sz w:val="32"/>
      <w:szCs w:val="32"/>
    </w:rPr>
  </w:style>
  <w:style w:type="paragraph" w:styleId="berschrift2">
    <w:name w:val="heading 2"/>
    <w:basedOn w:val="Standard"/>
    <w:next w:val="Standard"/>
    <w:link w:val="berschrift2Zchn"/>
    <w:uiPriority w:val="9"/>
    <w:unhideWhenUsed/>
    <w:qFormat/>
    <w:rsid w:val="00CC4B25"/>
    <w:pPr>
      <w:keepNext/>
      <w:suppressAutoHyphens/>
      <w:spacing w:before="240" w:after="60"/>
      <w:outlineLvl w:val="1"/>
    </w:pPr>
    <w:rPr>
      <w:rFonts w:ascii="Cambria" w:eastAsia="Times New Roman" w:hAnsi="Cambria" w:cs="Times New Roman"/>
      <w:b/>
      <w:bCs/>
      <w:i/>
      <w:iCs/>
      <w:sz w:val="28"/>
      <w:szCs w:val="28"/>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C4B25"/>
    <w:rPr>
      <w:rFonts w:asciiTheme="majorHAnsi" w:eastAsiaTheme="majorEastAsia" w:hAnsiTheme="majorHAnsi" w:cstheme="majorBidi"/>
      <w:b/>
      <w:bCs/>
      <w:kern w:val="32"/>
      <w:sz w:val="32"/>
      <w:szCs w:val="32"/>
    </w:rPr>
  </w:style>
  <w:style w:type="character" w:customStyle="1" w:styleId="berschrift2Zchn">
    <w:name w:val="Überschrift 2 Zchn"/>
    <w:basedOn w:val="Absatz-Standardschriftart"/>
    <w:link w:val="berschrift2"/>
    <w:uiPriority w:val="9"/>
    <w:rsid w:val="00CC4B25"/>
    <w:rPr>
      <w:rFonts w:ascii="Cambria" w:eastAsia="Times New Roman" w:hAnsi="Cambria" w:cs="Times New Roman"/>
      <w:b/>
      <w:bCs/>
      <w:i/>
      <w:iCs/>
      <w:sz w:val="28"/>
      <w:szCs w:val="28"/>
      <w:lang w:eastAsia="ar-SA"/>
    </w:rPr>
  </w:style>
  <w:style w:type="character" w:styleId="Hyperlink">
    <w:name w:val="Hyperlink"/>
    <w:basedOn w:val="Absatz-Standardschriftart"/>
    <w:uiPriority w:val="99"/>
    <w:unhideWhenUsed/>
    <w:rsid w:val="00F54B12"/>
    <w:rPr>
      <w:color w:val="0000FF" w:themeColor="hyperlink"/>
      <w:u w:val="single"/>
    </w:rPr>
  </w:style>
  <w:style w:type="paragraph" w:styleId="Sprechblasentext">
    <w:name w:val="Balloon Text"/>
    <w:basedOn w:val="Standard"/>
    <w:link w:val="SprechblasentextZchn"/>
    <w:uiPriority w:val="99"/>
    <w:semiHidden/>
    <w:unhideWhenUsed/>
    <w:rsid w:val="005C00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C0095"/>
    <w:rPr>
      <w:rFonts w:ascii="Segoe UI" w:hAnsi="Segoe UI" w:cs="Segoe UI"/>
      <w:sz w:val="18"/>
      <w:szCs w:val="18"/>
    </w:rPr>
  </w:style>
  <w:style w:type="character" w:styleId="BesuchterHyperlink">
    <w:name w:val="FollowedHyperlink"/>
    <w:basedOn w:val="Absatz-Standardschriftart"/>
    <w:uiPriority w:val="99"/>
    <w:semiHidden/>
    <w:unhideWhenUsed/>
    <w:rsid w:val="00A24C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in-lattoflex.com" TargetMode="External"/><Relationship Id="rId3" Type="http://schemas.openxmlformats.org/officeDocument/2006/relationships/webSettings" Target="webSettings.xml"/><Relationship Id="rId7" Type="http://schemas.openxmlformats.org/officeDocument/2006/relationships/hyperlink" Target="http://www.lattoflex-ratgeber.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lattoflex-rueckenkurs.com" TargetMode="External"/><Relationship Id="rId11" Type="http://schemas.openxmlformats.org/officeDocument/2006/relationships/theme" Target="theme/theme1.xml"/><Relationship Id="rId5" Type="http://schemas.openxmlformats.org/officeDocument/2006/relationships/hyperlink" Target="http://www.rueckenanalyse.com" TargetMode="External"/><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hyperlink" Target="http://www.lattoflex.com"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664</Words>
  <Characters>4184</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Holger Wetzel</dc:creator>
  <cp:keywords/>
  <dc:description/>
  <cp:lastModifiedBy>Weihe, Dominique</cp:lastModifiedBy>
  <cp:revision>7</cp:revision>
  <cp:lastPrinted>2017-01-06T10:11:00Z</cp:lastPrinted>
  <dcterms:created xsi:type="dcterms:W3CDTF">2017-01-05T16:55:00Z</dcterms:created>
  <dcterms:modified xsi:type="dcterms:W3CDTF">2017-01-06T12:30:00Z</dcterms:modified>
</cp:coreProperties>
</file>